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52"/>
          <w:szCs w:val="52"/>
          <w:lang w:val="en-US" w:eastAsia="zh-CN" w:bidi="ar"/>
        </w:rPr>
        <w:t>诚信兴商  共赢未来</w:t>
      </w:r>
    </w:p>
    <w:p>
      <w:r>
        <w:drawing>
          <wp:inline distT="0" distB="0" distL="114300" distR="114300">
            <wp:extent cx="4933950" cy="4457700"/>
            <wp:effectExtent l="0" t="0" r="0" b="0"/>
            <wp:docPr id="1" name="图片 1" descr="微信图片_20180308103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030810354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righ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righ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诚信兴商是企业经营的永恒主题，是市场经济的重要基石，是践行社会主义核心价值观的必然要求。凝聚诚信力量，倡导文明守法经营，杜绝和抵制商业欺诈行为，共筑放心舒心消费环境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。</w:t>
      </w:r>
    </w:p>
    <w:p>
      <w:pPr>
        <w:jc w:val="righ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widowControl w:val="0"/>
        <w:suppressLineNumbers w:val="0"/>
        <w:tabs>
          <w:tab w:val="left" w:pos="3315"/>
        </w:tabs>
        <w:spacing w:before="0" w:beforeAutospacing="0" w:after="0" w:afterAutospacing="0"/>
        <w:ind w:left="0" w:right="0" w:firstLine="5440" w:firstLineChars="1700"/>
        <w:jc w:val="both"/>
        <w:rPr>
          <w:sz w:val="32"/>
          <w:szCs w:val="32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Times New Roman" w:hAnsi="Times New Roman" w:eastAsia="宋体" w:cs="宋体"/>
          <w:kern w:val="2"/>
          <w:sz w:val="32"/>
          <w:szCs w:val="32"/>
          <w:lang w:val="en-US" w:eastAsia="zh-CN" w:bidi="ar"/>
        </w:rPr>
        <w:t>汕尾市商务局</w:t>
      </w:r>
      <w:r>
        <w:rPr>
          <w:rFonts w:hint="eastAsia" w:ascii="Times New Roman" w:hAnsi="Times New Roman" w:cs="宋体"/>
          <w:kern w:val="2"/>
          <w:sz w:val="32"/>
          <w:szCs w:val="32"/>
          <w:lang w:val="en-US" w:eastAsia="zh-CN" w:bidi="ar"/>
        </w:rPr>
        <w:t>宣</w:t>
      </w:r>
    </w:p>
    <w:p>
      <w:pPr>
        <w:tabs>
          <w:tab w:val="left" w:pos="4686"/>
        </w:tabs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93D1C"/>
    <w:rsid w:val="1739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2018-03-13T03:22:00Z</dcterms:created>
  <dc:creator>Lenovo User</dc:creator>
  <cp:lastModifiedBy>Lenovo User</cp:lastModifiedBy>
  <cp:lastPrinted>2018-03-13T03:24:52Z</cp:lastPrinted>
  <dcterms:modified xsi:type="dcterms:W3CDTF">2018-03-13T03:40:08Z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